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2FD6" w:rsidRPr="002056D2" w:rsidRDefault="00C65B70" w:rsidP="00406155">
      <w:pPr>
        <w:rPr>
          <w:b/>
          <w:sz w:val="32"/>
          <w:szCs w:val="32"/>
        </w:rPr>
      </w:pPr>
      <w:r w:rsidRPr="002056D2">
        <w:rPr>
          <w:b/>
          <w:sz w:val="32"/>
          <w:szCs w:val="32"/>
        </w:rPr>
        <w:t>TUNTEIDEN ILMAISU JA MIELIPITEET</w:t>
      </w:r>
    </w:p>
    <w:p w:rsidR="0036081C" w:rsidRDefault="0036081C">
      <w:r>
        <w:t>Aiheena: Tunnetaidot</w:t>
      </w:r>
      <w:bookmarkStart w:id="0" w:name="_GoBack"/>
      <w:bookmarkEnd w:id="0"/>
    </w:p>
    <w:p w:rsidR="00C26370" w:rsidRDefault="00C26370">
      <w:r>
        <w:t>Kesto: kaksi oppituntia</w:t>
      </w:r>
    </w:p>
    <w:p w:rsidR="004017C7" w:rsidRPr="00C26370" w:rsidRDefault="004017C7">
      <w:pPr>
        <w:rPr>
          <w:b/>
        </w:rPr>
      </w:pPr>
      <w:r w:rsidRPr="00C26370">
        <w:rPr>
          <w:b/>
        </w:rPr>
        <w:t xml:space="preserve">Tähän oppimiskokonaisuuteen liittyvää lisämateriaalia löydät My </w:t>
      </w:r>
      <w:proofErr w:type="spellStart"/>
      <w:r w:rsidRPr="00C26370">
        <w:rPr>
          <w:b/>
        </w:rPr>
        <w:t>Space</w:t>
      </w:r>
      <w:proofErr w:type="spellEnd"/>
      <w:r w:rsidRPr="00C26370">
        <w:rPr>
          <w:b/>
        </w:rPr>
        <w:t xml:space="preserve">, </w:t>
      </w:r>
      <w:proofErr w:type="spellStart"/>
      <w:r w:rsidRPr="00C26370">
        <w:rPr>
          <w:b/>
        </w:rPr>
        <w:t>Not</w:t>
      </w:r>
      <w:proofErr w:type="spellEnd"/>
      <w:r w:rsidRPr="00C26370">
        <w:rPr>
          <w:b/>
        </w:rPr>
        <w:t xml:space="preserve"> </w:t>
      </w:r>
      <w:proofErr w:type="spellStart"/>
      <w:proofErr w:type="gramStart"/>
      <w:r w:rsidRPr="00C26370">
        <w:rPr>
          <w:b/>
        </w:rPr>
        <w:t>Yours</w:t>
      </w:r>
      <w:proofErr w:type="spellEnd"/>
      <w:r w:rsidRPr="00C26370">
        <w:rPr>
          <w:b/>
        </w:rPr>
        <w:t>!-</w:t>
      </w:r>
      <w:proofErr w:type="gramEnd"/>
      <w:r w:rsidRPr="00C26370">
        <w:rPr>
          <w:b/>
        </w:rPr>
        <w:t xml:space="preserve">menetelmäoppaan </w:t>
      </w:r>
      <w:r w:rsidR="00D04D00" w:rsidRPr="00C26370">
        <w:rPr>
          <w:b/>
        </w:rPr>
        <w:t xml:space="preserve">luvuista 2-3. </w:t>
      </w:r>
      <w:hyperlink r:id="rId5" w:history="1">
        <w:r w:rsidR="00D04D00" w:rsidRPr="00C26370">
          <w:rPr>
            <w:rStyle w:val="Hyperlinkki"/>
            <w:b/>
          </w:rPr>
          <w:t>http://www.violary.fi/wp-content/uploads/2017/09/MSNY-opaskirja_29_9_17.pdf</w:t>
        </w:r>
      </w:hyperlink>
    </w:p>
    <w:p w:rsidR="00D04D00" w:rsidRDefault="00D04D00"/>
    <w:p w:rsidR="0036081C" w:rsidRPr="004017C7" w:rsidRDefault="002056D2">
      <w:pPr>
        <w:rPr>
          <w:u w:val="single"/>
        </w:rPr>
      </w:pPr>
      <w:r>
        <w:rPr>
          <w:u w:val="single"/>
        </w:rPr>
        <w:t>ENSIMMÄINEN OPPITUNTI</w:t>
      </w:r>
    </w:p>
    <w:p w:rsidR="0036081C" w:rsidRPr="00BA0147" w:rsidRDefault="0036081C" w:rsidP="00336A60">
      <w:pPr>
        <w:pStyle w:val="Luettelokappale"/>
        <w:spacing w:after="0" w:line="360" w:lineRule="auto"/>
      </w:pPr>
      <w:r w:rsidRPr="00BA0147">
        <w:rPr>
          <w:b/>
        </w:rPr>
        <w:t>Aiheen alustus</w:t>
      </w:r>
      <w:r w:rsidR="000D1102" w:rsidRPr="00BA0147">
        <w:rPr>
          <w:b/>
        </w:rPr>
        <w:t xml:space="preserve"> ja </w:t>
      </w:r>
      <w:r w:rsidRPr="00BA0147">
        <w:rPr>
          <w:b/>
        </w:rPr>
        <w:t>Tunnekortit</w:t>
      </w:r>
      <w:r w:rsidR="000D1102" w:rsidRPr="00BA0147">
        <w:t xml:space="preserve"> (15min)</w:t>
      </w:r>
    </w:p>
    <w:p w:rsidR="005A167A" w:rsidRDefault="005A167A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Jokainen op</w:t>
      </w:r>
      <w:r w:rsidR="00366359">
        <w:t>pilas</w:t>
      </w:r>
      <w:r w:rsidRPr="00BA0147">
        <w:t xml:space="preserve"> valitsee tunnekorteista sellaisen, joka kuvaa sen hetkistä oloa.</w:t>
      </w:r>
      <w:r w:rsidR="00FD3803">
        <w:t xml:space="preserve"> Tunnekortteja voit ladata esim. </w:t>
      </w:r>
      <w:hyperlink r:id="rId6" w:history="1">
        <w:r w:rsidR="00FD3803" w:rsidRPr="00D42F00">
          <w:rPr>
            <w:rStyle w:val="Hyperlinkki"/>
          </w:rPr>
          <w:t>https://www.tukiliitto.fi/tukiliitto-ja-yhdistykset/kehittamistoiminta/paattyneet-hankkeet/mahti-projekti/mahti-tunnekortit/</w:t>
        </w:r>
      </w:hyperlink>
    </w:p>
    <w:p w:rsidR="00FD3803" w:rsidRPr="00BA0147" w:rsidRDefault="00FD3803" w:rsidP="00FD3803">
      <w:pPr>
        <w:pStyle w:val="Luettelokappale"/>
        <w:spacing w:after="0" w:line="360" w:lineRule="auto"/>
        <w:ind w:left="1440"/>
      </w:pPr>
    </w:p>
    <w:p w:rsidR="005A167A" w:rsidRPr="00BA0147" w:rsidRDefault="005A167A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Käydään tunne kierros</w:t>
      </w:r>
      <w:r w:rsidR="003A67A4">
        <w:t xml:space="preserve">, samalla keskustelua tunteiden tiedostamisen ja tunnistamisen tärkeydestä. </w:t>
      </w:r>
      <w:r w:rsidR="00FD3803">
        <w:t xml:space="preserve">Tunteiden tunnistaminen on tärkeää, sillä tuolloin voimme vaikuttaa siihen, kuinka tunteet käyttäytymistämme ohjaavat. </w:t>
      </w:r>
    </w:p>
    <w:p w:rsidR="000D1102" w:rsidRPr="00BA0147" w:rsidRDefault="000D1102" w:rsidP="00BA0147">
      <w:pPr>
        <w:spacing w:after="0" w:line="360" w:lineRule="auto"/>
      </w:pPr>
    </w:p>
    <w:p w:rsidR="000D1102" w:rsidRPr="00BA0147" w:rsidRDefault="000D1102" w:rsidP="00336A60">
      <w:pPr>
        <w:pStyle w:val="Luettelokappale"/>
        <w:spacing w:after="0" w:line="360" w:lineRule="auto"/>
      </w:pPr>
      <w:r w:rsidRPr="00BA0147">
        <w:rPr>
          <w:b/>
        </w:rPr>
        <w:t>Mielipidejana</w:t>
      </w:r>
      <w:r w:rsidR="005A167A" w:rsidRPr="00BA0147">
        <w:t xml:space="preserve"> (15min)</w:t>
      </w:r>
    </w:p>
    <w:p w:rsidR="000D1102" w:rsidRDefault="000D1102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Väittämät seksuaalioikeuksista (</w:t>
      </w:r>
      <w:r w:rsidR="00FD3803">
        <w:t xml:space="preserve">Nuorten seksuaalioikeuden löydät esim. </w:t>
      </w:r>
      <w:hyperlink r:id="rId7" w:history="1">
        <w:r w:rsidR="00FD3803" w:rsidRPr="00D42F00">
          <w:rPr>
            <w:rStyle w:val="Hyperlinkki"/>
          </w:rPr>
          <w:t>https://www.vaestoliitto.fi/nuoret/seksi/seksuaalioikeudet/</w:t>
        </w:r>
      </w:hyperlink>
      <w:r w:rsidR="00FD3803">
        <w:t>)</w:t>
      </w:r>
    </w:p>
    <w:p w:rsidR="00FD3803" w:rsidRDefault="00FD3803" w:rsidP="00BA0147">
      <w:pPr>
        <w:pStyle w:val="Luettelokappale"/>
        <w:numPr>
          <w:ilvl w:val="1"/>
          <w:numId w:val="1"/>
        </w:numPr>
        <w:spacing w:after="0" w:line="360" w:lineRule="auto"/>
      </w:pPr>
    </w:p>
    <w:p w:rsidR="00B73E98" w:rsidRDefault="0041759E" w:rsidP="00440509">
      <w:pPr>
        <w:pStyle w:val="Luettelokappale"/>
        <w:numPr>
          <w:ilvl w:val="6"/>
          <w:numId w:val="1"/>
        </w:numPr>
        <w:spacing w:after="0" w:line="360" w:lineRule="auto"/>
      </w:pPr>
      <w:r>
        <w:t>Minulla on oikeus olla oma itseni</w:t>
      </w:r>
    </w:p>
    <w:p w:rsidR="0041759E" w:rsidRDefault="00B73E98" w:rsidP="00440509">
      <w:pPr>
        <w:pStyle w:val="Luettelokappale"/>
        <w:numPr>
          <w:ilvl w:val="6"/>
          <w:numId w:val="1"/>
        </w:numPr>
        <w:spacing w:after="0" w:line="360" w:lineRule="auto"/>
      </w:pPr>
      <w:r>
        <w:t>Minua saa kiusata, syrjiä tai loukata</w:t>
      </w:r>
    </w:p>
    <w:p w:rsidR="0041759E" w:rsidRDefault="0041759E" w:rsidP="0041759E">
      <w:pPr>
        <w:pStyle w:val="Luettelokappale"/>
        <w:numPr>
          <w:ilvl w:val="6"/>
          <w:numId w:val="1"/>
        </w:numPr>
        <w:spacing w:after="0" w:line="360" w:lineRule="auto"/>
      </w:pPr>
      <w:r>
        <w:t>Minulla on oikeus monipuoliseen tietoon seksuaali</w:t>
      </w:r>
      <w:r w:rsidR="003A67A4">
        <w:t>suudesta</w:t>
      </w:r>
      <w:r>
        <w:t xml:space="preserve"> ja omista oikeuksista</w:t>
      </w:r>
      <w:r w:rsidR="003A67A4">
        <w:t>ni</w:t>
      </w:r>
    </w:p>
    <w:p w:rsidR="0041759E" w:rsidRDefault="005302A8" w:rsidP="0041759E">
      <w:pPr>
        <w:pStyle w:val="Luettelokappale"/>
        <w:numPr>
          <w:ilvl w:val="6"/>
          <w:numId w:val="1"/>
        </w:numPr>
        <w:spacing w:after="0" w:line="360" w:lineRule="auto"/>
      </w:pPr>
      <w:r>
        <w:t>Minulla on oikeus luottaa ihmisiin, jotka ansait</w:t>
      </w:r>
      <w:r w:rsidR="003A67A4">
        <w:t>sevat luottamuksen</w:t>
      </w:r>
    </w:p>
    <w:p w:rsidR="005302A8" w:rsidRDefault="00B73E98" w:rsidP="0041759E">
      <w:pPr>
        <w:pStyle w:val="Luettelokappale"/>
        <w:numPr>
          <w:ilvl w:val="6"/>
          <w:numId w:val="1"/>
        </w:numPr>
        <w:spacing w:after="0" w:line="360" w:lineRule="auto"/>
      </w:pPr>
      <w:r>
        <w:t>Minun pitää olla</w:t>
      </w:r>
      <w:r w:rsidR="005302A8">
        <w:t xml:space="preserve"> täydellinen</w:t>
      </w:r>
    </w:p>
    <w:p w:rsidR="005302A8" w:rsidRDefault="005302A8" w:rsidP="0041759E">
      <w:pPr>
        <w:pStyle w:val="Luettelokappale"/>
        <w:numPr>
          <w:ilvl w:val="6"/>
          <w:numId w:val="1"/>
        </w:numPr>
        <w:spacing w:after="0" w:line="360" w:lineRule="auto"/>
      </w:pPr>
      <w:r>
        <w:t>Minulla on o</w:t>
      </w:r>
      <w:r w:rsidR="003A67A4">
        <w:t>ikeus olla haavoittuvainen</w:t>
      </w:r>
    </w:p>
    <w:p w:rsidR="005302A8" w:rsidRDefault="005302A8" w:rsidP="0041759E">
      <w:pPr>
        <w:pStyle w:val="Luettelokappale"/>
        <w:numPr>
          <w:ilvl w:val="6"/>
          <w:numId w:val="1"/>
        </w:numPr>
        <w:spacing w:after="0" w:line="360" w:lineRule="auto"/>
      </w:pPr>
      <w:r>
        <w:t>Minulla oikeus kieltäytyä seksiin liittyvistä pyynnöistä tuntematta itseäni itsekkääksi</w:t>
      </w:r>
    </w:p>
    <w:p w:rsidR="00B73E98" w:rsidRDefault="00B73E98" w:rsidP="0041759E">
      <w:pPr>
        <w:pStyle w:val="Luettelokappale"/>
        <w:numPr>
          <w:ilvl w:val="6"/>
          <w:numId w:val="1"/>
        </w:numPr>
        <w:spacing w:after="0" w:line="360" w:lineRule="auto"/>
      </w:pPr>
      <w:r>
        <w:t>Minun pitää olla samanlainen kuin muut</w:t>
      </w:r>
    </w:p>
    <w:p w:rsidR="005302A8" w:rsidRDefault="00263E8D" w:rsidP="0041759E">
      <w:pPr>
        <w:pStyle w:val="Luettelokappale"/>
        <w:numPr>
          <w:ilvl w:val="6"/>
          <w:numId w:val="1"/>
        </w:numPr>
        <w:spacing w:after="0" w:line="360" w:lineRule="auto"/>
      </w:pPr>
      <w:r>
        <w:t xml:space="preserve">Minulla on oikeus </w:t>
      </w:r>
      <w:r w:rsidR="00283E28">
        <w:t>sanoa ”en tiedä”, ”en ole samaa mieltä” tai ”en välitä” kun puhutaan seksuaalisuudesta tai seksistä</w:t>
      </w:r>
    </w:p>
    <w:p w:rsidR="00283E28" w:rsidRDefault="00283E28" w:rsidP="0041759E">
      <w:pPr>
        <w:pStyle w:val="Luettelokappale"/>
        <w:numPr>
          <w:ilvl w:val="6"/>
          <w:numId w:val="1"/>
        </w:numPr>
        <w:spacing w:after="0" w:line="360" w:lineRule="auto"/>
      </w:pPr>
      <w:r>
        <w:lastRenderedPageBreak/>
        <w:t xml:space="preserve">Minun </w:t>
      </w:r>
      <w:r w:rsidR="00B73E98">
        <w:t>pitää</w:t>
      </w:r>
      <w:r>
        <w:t xml:space="preserve"> hymyillä</w:t>
      </w:r>
      <w:r w:rsidR="002B71A8">
        <w:t xml:space="preserve">, </w:t>
      </w:r>
      <w:r>
        <w:t>kun itkettää tai tunnen pahaa mieltä</w:t>
      </w:r>
    </w:p>
    <w:p w:rsidR="003C6C37" w:rsidRDefault="003C6C37" w:rsidP="0041759E">
      <w:pPr>
        <w:pStyle w:val="Luettelokappale"/>
        <w:numPr>
          <w:ilvl w:val="6"/>
          <w:numId w:val="1"/>
        </w:numPr>
        <w:spacing w:after="0" w:line="360" w:lineRule="auto"/>
      </w:pPr>
      <w:r>
        <w:t>Minulla on oikeus vihaan, rakkauteen, inhoon, epätoivoon ja nautintoon</w:t>
      </w:r>
    </w:p>
    <w:p w:rsidR="003C6C37" w:rsidRDefault="003C6C37" w:rsidP="0041759E">
      <w:pPr>
        <w:pStyle w:val="Luettelokappale"/>
        <w:numPr>
          <w:ilvl w:val="6"/>
          <w:numId w:val="1"/>
        </w:numPr>
        <w:spacing w:after="0" w:line="360" w:lineRule="auto"/>
      </w:pPr>
      <w:r>
        <w:t>Minulla on oikeus rakastaa itseäni ilman ehtoja</w:t>
      </w:r>
    </w:p>
    <w:p w:rsidR="00B73E98" w:rsidRDefault="00B73E98" w:rsidP="0041759E">
      <w:pPr>
        <w:pStyle w:val="Luettelokappale"/>
        <w:numPr>
          <w:ilvl w:val="6"/>
          <w:numId w:val="1"/>
        </w:numPr>
        <w:spacing w:after="0" w:line="360" w:lineRule="auto"/>
      </w:pPr>
      <w:r>
        <w:t>Minulla ei ole oikeutta kokea syyllisyyttä ja häpeää</w:t>
      </w:r>
    </w:p>
    <w:p w:rsidR="00283E28" w:rsidRPr="00BA0147" w:rsidRDefault="00283E28" w:rsidP="00283E28">
      <w:pPr>
        <w:pStyle w:val="Luettelokappale"/>
        <w:spacing w:after="0" w:line="360" w:lineRule="auto"/>
        <w:ind w:left="5040"/>
      </w:pPr>
    </w:p>
    <w:p w:rsidR="000D1102" w:rsidRPr="00BA0147" w:rsidRDefault="000D1102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Ohjeistetaan</w:t>
      </w:r>
      <w:r w:rsidR="000A037E">
        <w:t xml:space="preserve"> oppilaat janalle,</w:t>
      </w:r>
      <w:r w:rsidRPr="00BA0147">
        <w:t xml:space="preserve"> toisella puolella luokkaa on ”täysin SAMAA mieltä” ja toisella puolella ”täysin ERI mieltä”</w:t>
      </w:r>
      <w:r w:rsidR="000A037E">
        <w:t xml:space="preserve"> </w:t>
      </w:r>
    </w:p>
    <w:p w:rsidR="0041759E" w:rsidRDefault="000D1102" w:rsidP="0041759E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Luetaan väittämiä ja pyydetään oppilaita asettumaan janalla heidän mielipiteitään osoittavaan kohtaan.</w:t>
      </w:r>
    </w:p>
    <w:p w:rsidR="005A167A" w:rsidRDefault="0041759E" w:rsidP="00BA0147">
      <w:pPr>
        <w:pStyle w:val="Luettelokappale"/>
        <w:numPr>
          <w:ilvl w:val="1"/>
          <w:numId w:val="1"/>
        </w:numPr>
        <w:spacing w:after="0" w:line="360" w:lineRule="auto"/>
      </w:pPr>
      <w:r>
        <w:t>Väittämien jälkeen voidaan poimintoina joiltakin kysellä esim. ”</w:t>
      </w:r>
      <w:r w:rsidR="009A6577">
        <w:t xml:space="preserve"> </w:t>
      </w:r>
      <w:r w:rsidR="002B71A8">
        <w:t>M</w:t>
      </w:r>
      <w:r w:rsidR="009A6577">
        <w:t>iksi valitsit</w:t>
      </w:r>
      <w:r>
        <w:t xml:space="preserve"> sen paikan </w:t>
      </w:r>
      <w:proofErr w:type="gramStart"/>
      <w:r>
        <w:t>janalta?</w:t>
      </w:r>
      <w:r w:rsidR="009A6577">
        <w:t>,</w:t>
      </w:r>
      <w:proofErr w:type="gramEnd"/>
      <w:r w:rsidR="009A6577">
        <w:t xml:space="preserve"> Mitä ajattelit?...</w:t>
      </w:r>
      <w:proofErr w:type="spellStart"/>
      <w:r w:rsidR="009A6577">
        <w:t>jne</w:t>
      </w:r>
      <w:proofErr w:type="spellEnd"/>
      <w:r>
        <w:t>”</w:t>
      </w:r>
      <w:r w:rsidR="00366359">
        <w:t xml:space="preserve"> Tärkeää</w:t>
      </w:r>
      <w:r w:rsidR="002B71A8">
        <w:t>,</w:t>
      </w:r>
      <w:r w:rsidR="00366359">
        <w:t xml:space="preserve"> että jokaisella saa olla oma mielipide! Tehtävää voidaan ajan salliessa jatkaa niin, että jokaisella on mahdollisuus vielä vaihtaa paikkaa janalla sen jälkeen</w:t>
      </w:r>
      <w:r w:rsidR="002B71A8">
        <w:t>,</w:t>
      </w:r>
      <w:r w:rsidR="00366359">
        <w:t xml:space="preserve"> kun on kuullut jonkun toisen </w:t>
      </w:r>
      <w:r w:rsidR="002B71A8">
        <w:t xml:space="preserve">oppilaan perustelun omalle valinnalleen. </w:t>
      </w:r>
    </w:p>
    <w:p w:rsidR="002B71A8" w:rsidRPr="00BA0147" w:rsidRDefault="002B71A8" w:rsidP="002B71A8">
      <w:pPr>
        <w:pStyle w:val="Luettelokappale"/>
        <w:spacing w:after="0" w:line="360" w:lineRule="auto"/>
        <w:ind w:left="1440"/>
      </w:pPr>
    </w:p>
    <w:p w:rsidR="000D1102" w:rsidRPr="00BA0147" w:rsidRDefault="000D1102" w:rsidP="004017C7">
      <w:pPr>
        <w:pStyle w:val="Luettelokappale"/>
        <w:spacing w:after="0" w:line="360" w:lineRule="auto"/>
      </w:pPr>
      <w:r w:rsidRPr="00BA0147">
        <w:rPr>
          <w:b/>
        </w:rPr>
        <w:t>Tunne kartta</w:t>
      </w:r>
      <w:r w:rsidR="005A167A" w:rsidRPr="00BA0147">
        <w:t xml:space="preserve"> (20min)</w:t>
      </w:r>
    </w:p>
    <w:p w:rsidR="00AF440B" w:rsidRPr="00BA0147" w:rsidRDefault="00C871CF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Oppilaat jaetaan 3</w:t>
      </w:r>
      <w:r w:rsidR="00AF440B" w:rsidRPr="00BA0147">
        <w:t xml:space="preserve"> ryhmään.</w:t>
      </w:r>
    </w:p>
    <w:p w:rsidR="00AF440B" w:rsidRPr="00BA0147" w:rsidRDefault="00AF440B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Keskustellaan aluksi tunteista yleisesti, opettaja/ohjaaja painotteisesti. (</w:t>
      </w:r>
      <w:r w:rsidR="003A3801">
        <w:t xml:space="preserve">Millaisia tunteita tunnemme? Miten tunteet tuntuvat? Missä tilanteissa koemme vahvoja tunteita? </w:t>
      </w:r>
      <w:r w:rsidRPr="00BA0147">
        <w:t>Tunteet tuntuvat myös kehossa ym.)</w:t>
      </w:r>
    </w:p>
    <w:p w:rsidR="00AF440B" w:rsidRPr="00BA0147" w:rsidRDefault="00AF440B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Jokaiselle ryhmälle jaetaan iso paperi, johon he saavat piirtää ihmisen ääriviivat.</w:t>
      </w:r>
    </w:p>
    <w:p w:rsidR="00AF440B" w:rsidRPr="00BA0147" w:rsidRDefault="00AF440B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 xml:space="preserve">Opettaja/ohjaaja alkaa luettelemaan erilaisia tunteita ja pyytää oppilaita merkitsemään tunteen ihmishahmoon sen perusteella, missä tunne heidän mielestään tuntuu. </w:t>
      </w:r>
    </w:p>
    <w:p w:rsidR="00BA0147" w:rsidRPr="00BA0147" w:rsidRDefault="00BA0147" w:rsidP="00BA0147">
      <w:pPr>
        <w:pStyle w:val="Luettelokappale"/>
        <w:numPr>
          <w:ilvl w:val="2"/>
          <w:numId w:val="1"/>
        </w:numPr>
        <w:spacing w:after="0" w:line="360" w:lineRule="auto"/>
        <w:sectPr w:rsidR="00BA0147" w:rsidRPr="00BA0147">
          <w:pgSz w:w="11906" w:h="16838"/>
          <w:pgMar w:top="1417" w:right="1134" w:bottom="1417" w:left="1134" w:header="708" w:footer="708" w:gutter="0"/>
          <w:cols w:space="708"/>
          <w:docGrid w:linePitch="360"/>
        </w:sectPr>
      </w:pPr>
    </w:p>
    <w:p w:rsidR="001204AB" w:rsidRPr="00BA0147" w:rsidRDefault="001204AB" w:rsidP="00BA0147">
      <w:pPr>
        <w:pStyle w:val="Luettelokappale"/>
        <w:numPr>
          <w:ilvl w:val="2"/>
          <w:numId w:val="1"/>
        </w:numPr>
        <w:spacing w:after="0" w:line="240" w:lineRule="auto"/>
        <w:ind w:left="1984" w:hanging="187"/>
      </w:pPr>
      <w:r w:rsidRPr="00BA0147">
        <w:t>Ilo</w:t>
      </w:r>
    </w:p>
    <w:p w:rsidR="001204AB" w:rsidRPr="00BA0147" w:rsidRDefault="001204AB" w:rsidP="00BA0147">
      <w:pPr>
        <w:pStyle w:val="Luettelokappale"/>
        <w:numPr>
          <w:ilvl w:val="2"/>
          <w:numId w:val="1"/>
        </w:numPr>
        <w:spacing w:after="0" w:line="240" w:lineRule="auto"/>
        <w:ind w:left="1984" w:hanging="187"/>
      </w:pPr>
      <w:r w:rsidRPr="00BA0147">
        <w:t>Rakkaus</w:t>
      </w:r>
    </w:p>
    <w:p w:rsidR="001204AB" w:rsidRPr="00BA0147" w:rsidRDefault="00BA0147" w:rsidP="00BA0147">
      <w:pPr>
        <w:pStyle w:val="Luettelokappale"/>
        <w:numPr>
          <w:ilvl w:val="2"/>
          <w:numId w:val="1"/>
        </w:numPr>
        <w:spacing w:after="0" w:line="240" w:lineRule="auto"/>
        <w:ind w:left="1984" w:hanging="187"/>
      </w:pPr>
      <w:r w:rsidRPr="00BA0147">
        <w:t>Ylpeys</w:t>
      </w:r>
    </w:p>
    <w:p w:rsidR="001204AB" w:rsidRPr="00BA0147" w:rsidRDefault="001204AB" w:rsidP="00BA0147">
      <w:pPr>
        <w:pStyle w:val="Luettelokappale"/>
        <w:numPr>
          <w:ilvl w:val="2"/>
          <w:numId w:val="1"/>
        </w:numPr>
        <w:spacing w:after="0" w:line="240" w:lineRule="auto"/>
        <w:ind w:left="1984" w:hanging="187"/>
      </w:pPr>
      <w:r w:rsidRPr="00BA0147">
        <w:t>Suru</w:t>
      </w:r>
    </w:p>
    <w:p w:rsidR="001204AB" w:rsidRPr="00BA0147" w:rsidRDefault="001204AB" w:rsidP="00BA0147">
      <w:pPr>
        <w:pStyle w:val="Luettelokappale"/>
        <w:numPr>
          <w:ilvl w:val="2"/>
          <w:numId w:val="1"/>
        </w:numPr>
        <w:spacing w:after="0" w:line="240" w:lineRule="auto"/>
        <w:ind w:left="1984" w:hanging="187"/>
      </w:pPr>
      <w:r w:rsidRPr="00BA0147">
        <w:t>Viha</w:t>
      </w:r>
    </w:p>
    <w:p w:rsidR="001204AB" w:rsidRPr="00BA0147" w:rsidRDefault="00BA0147" w:rsidP="00BA0147">
      <w:pPr>
        <w:pStyle w:val="Luettelokappale"/>
        <w:numPr>
          <w:ilvl w:val="2"/>
          <w:numId w:val="1"/>
        </w:numPr>
        <w:spacing w:after="0" w:line="240" w:lineRule="auto"/>
        <w:ind w:left="1984" w:hanging="187"/>
      </w:pPr>
      <w:r w:rsidRPr="00BA0147">
        <w:t>Häpeä</w:t>
      </w:r>
    </w:p>
    <w:p w:rsidR="00BA0147" w:rsidRDefault="00BA0147" w:rsidP="00BA0147">
      <w:pPr>
        <w:spacing w:after="0" w:line="360" w:lineRule="auto"/>
      </w:pPr>
    </w:p>
    <w:p w:rsidR="00BA0147" w:rsidRPr="00BA0147" w:rsidRDefault="00BA0147" w:rsidP="00BA0147">
      <w:pPr>
        <w:spacing w:after="0" w:line="360" w:lineRule="auto"/>
        <w:sectPr w:rsidR="00BA0147" w:rsidRPr="00BA0147" w:rsidSect="00BA0147">
          <w:type w:val="continuous"/>
          <w:pgSz w:w="11906" w:h="16838"/>
          <w:pgMar w:top="1417" w:right="3542" w:bottom="1417" w:left="2268" w:header="708" w:footer="708" w:gutter="0"/>
          <w:cols w:space="2"/>
          <w:docGrid w:linePitch="360"/>
        </w:sectPr>
      </w:pPr>
    </w:p>
    <w:p w:rsidR="00AF440B" w:rsidRPr="00BA0147" w:rsidRDefault="00AF440B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Kompromissiin ei tarvitse päästä, vaan jokainen voi merkata oman tunteensa myös erilleen.</w:t>
      </w:r>
    </w:p>
    <w:p w:rsidR="00C871CF" w:rsidRPr="00BA0147" w:rsidRDefault="005A167A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Y</w:t>
      </w:r>
      <w:r w:rsidR="00C871CF" w:rsidRPr="00BA0147">
        <w:t>ksi ryhmästä tulee luokan eteen piirtämään tunteen yhteiseen tunnekarttaan.</w:t>
      </w:r>
    </w:p>
    <w:p w:rsidR="00C871CF" w:rsidRPr="00BA0147" w:rsidRDefault="00C871CF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V</w:t>
      </w:r>
      <w:r w:rsidR="00D75637" w:rsidRPr="00BA0147">
        <w:t>oi käydä keskustelua muun luokan</w:t>
      </w:r>
      <w:r w:rsidRPr="00BA0147">
        <w:t xml:space="preserve"> kanssa, tuleeko mieleen muita ke</w:t>
      </w:r>
      <w:r w:rsidR="00024325">
        <w:t>hon osia jossa tunne voi tuntua. Lisäksi oppilaat voivat kertoa/havainnollistaa omia tunnekuvauksiaan, mitä vahvoja tunteita tulee mieleen ja missä kohti kehoa ne tuntuvat?</w:t>
      </w:r>
    </w:p>
    <w:p w:rsidR="00AF440B" w:rsidRPr="00BA0147" w:rsidRDefault="00AF440B" w:rsidP="00BA0147">
      <w:pPr>
        <w:spacing w:after="0" w:line="360" w:lineRule="auto"/>
        <w:rPr>
          <w:b/>
        </w:rPr>
      </w:pPr>
    </w:p>
    <w:p w:rsidR="00BA0147" w:rsidRPr="004017C7" w:rsidRDefault="002056D2" w:rsidP="004017C7">
      <w:pPr>
        <w:spacing w:after="0" w:line="360" w:lineRule="auto"/>
        <w:rPr>
          <w:u w:val="single"/>
        </w:rPr>
      </w:pPr>
      <w:r>
        <w:rPr>
          <w:u w:val="single"/>
        </w:rPr>
        <w:lastRenderedPageBreak/>
        <w:t>TOINEN OPPITUNTI</w:t>
      </w:r>
    </w:p>
    <w:p w:rsidR="00BA0147" w:rsidRPr="00BA0147" w:rsidRDefault="00BA0147" w:rsidP="00BA0147">
      <w:pPr>
        <w:pStyle w:val="Luettelokappale"/>
        <w:spacing w:after="0" w:line="360" w:lineRule="auto"/>
        <w:ind w:left="1440"/>
      </w:pPr>
    </w:p>
    <w:p w:rsidR="00AF440B" w:rsidRPr="00BA0147" w:rsidRDefault="00AF440B" w:rsidP="004017C7">
      <w:pPr>
        <w:pStyle w:val="Luettelokappale"/>
        <w:spacing w:after="0" w:line="360" w:lineRule="auto"/>
      </w:pPr>
      <w:r w:rsidRPr="00BA0147">
        <w:rPr>
          <w:b/>
        </w:rPr>
        <w:t>Näytelmät</w:t>
      </w:r>
      <w:r w:rsidR="00C871CF" w:rsidRPr="00BA0147">
        <w:t xml:space="preserve"> (30min)</w:t>
      </w:r>
      <w:r w:rsidR="00D75637" w:rsidRPr="00BA0147">
        <w:t xml:space="preserve"> (</w:t>
      </w:r>
      <w:r w:rsidR="00D75637" w:rsidRPr="00BA0147">
        <w:sym w:font="Wingdings" w:char="F0E0"/>
      </w:r>
      <w:r w:rsidR="00D75637" w:rsidRPr="00BA0147">
        <w:t xml:space="preserve"> suunnittelu 10min ja esitykset 20min)</w:t>
      </w:r>
    </w:p>
    <w:p w:rsidR="00AF440B" w:rsidRPr="00BA0147" w:rsidRDefault="00AF440B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Oppilaat alkavat ideoimaan samoissa ryhmissä näytelmiä.</w:t>
      </w:r>
    </w:p>
    <w:p w:rsidR="00AF440B" w:rsidRPr="00BA0147" w:rsidRDefault="00C871CF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Näytelmien</w:t>
      </w:r>
      <w:r w:rsidR="00AF440B" w:rsidRPr="00BA0147">
        <w:t xml:space="preserve"> aiheena tunteet</w:t>
      </w:r>
      <w:r w:rsidRPr="00BA0147">
        <w:t>. Ryhmä ottaa käsittelyyn samat tunteet, jotka he edellise</w:t>
      </w:r>
      <w:r w:rsidR="00336A60">
        <w:t xml:space="preserve">llä tunnilla olleessa </w:t>
      </w:r>
      <w:r w:rsidRPr="00BA0147">
        <w:t>tehtävässä piirsivät luokan edessä ihmishahmoon.</w:t>
      </w:r>
    </w:p>
    <w:p w:rsidR="005A167A" w:rsidRPr="00BA0147" w:rsidRDefault="005A167A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Opiskelijat suunnittelevat ja harjoittelevat noin 2 minuuttisen näytelmän omissa ryhmissään.</w:t>
      </w:r>
    </w:p>
    <w:p w:rsidR="005A167A" w:rsidRPr="00BA0147" w:rsidRDefault="005A167A" w:rsidP="00BA0147">
      <w:pPr>
        <w:pStyle w:val="Luettelokappale"/>
        <w:numPr>
          <w:ilvl w:val="1"/>
          <w:numId w:val="1"/>
        </w:numPr>
        <w:spacing w:after="0" w:line="360" w:lineRule="auto"/>
      </w:pPr>
      <w:r w:rsidRPr="00BA0147">
        <w:t>Jokaisen esityksen jälkeen keskustellaan ja käydään näytelmät läpi.</w:t>
      </w:r>
      <w:r w:rsidR="001204AB" w:rsidRPr="00BA0147">
        <w:t xml:space="preserve"> Muut saavat arvata, mitkä tunteet olivat </w:t>
      </w:r>
      <w:r w:rsidR="00031105">
        <w:t>näytelmässä. Missä yhteydessä tunteet ilmenivät? L</w:t>
      </w:r>
      <w:r w:rsidR="001204AB" w:rsidRPr="00BA0147">
        <w:t>öytyikö näytelmästä syy tunteille</w:t>
      </w:r>
      <w:r w:rsidR="00031105">
        <w:t>, mikä syy</w:t>
      </w:r>
      <w:r w:rsidR="001204AB" w:rsidRPr="00BA0147">
        <w:t>? Miten muut reagoivat tunteeseen? Olisiko voinut reagoida muulla tavoin?</w:t>
      </w:r>
    </w:p>
    <w:p w:rsidR="005A167A" w:rsidRPr="00BA0147" w:rsidRDefault="005A167A" w:rsidP="00BA0147">
      <w:pPr>
        <w:spacing w:after="0" w:line="360" w:lineRule="auto"/>
      </w:pPr>
    </w:p>
    <w:p w:rsidR="005A167A" w:rsidRPr="00BA0147" w:rsidRDefault="005A167A" w:rsidP="002B71A8">
      <w:pPr>
        <w:pStyle w:val="Luettelokappale"/>
        <w:spacing w:after="0" w:line="360" w:lineRule="auto"/>
        <w:rPr>
          <w:b/>
        </w:rPr>
      </w:pPr>
      <w:r w:rsidRPr="00BA0147">
        <w:rPr>
          <w:b/>
        </w:rPr>
        <w:t>Tunne kortit</w:t>
      </w:r>
      <w:r w:rsidR="00C871CF" w:rsidRPr="00BA0147">
        <w:rPr>
          <w:b/>
        </w:rPr>
        <w:t xml:space="preserve"> </w:t>
      </w:r>
      <w:r w:rsidR="00C871CF" w:rsidRPr="00BA0147">
        <w:t xml:space="preserve">(jos on aikaa) </w:t>
      </w:r>
      <w:r w:rsidR="002B71A8">
        <w:rPr>
          <w:b/>
        </w:rPr>
        <w:t xml:space="preserve">TAI </w:t>
      </w:r>
      <w:r w:rsidR="00C871CF" w:rsidRPr="00BA0147">
        <w:rPr>
          <w:b/>
        </w:rPr>
        <w:t xml:space="preserve"> Kierros loppu fiiliksistä </w:t>
      </w:r>
      <w:r w:rsidR="00C871CF" w:rsidRPr="00BA0147">
        <w:t>(ilman kortteja) (5min)</w:t>
      </w:r>
    </w:p>
    <w:p w:rsidR="005A167A" w:rsidRPr="00BA0147" w:rsidRDefault="005A167A" w:rsidP="00BA0147">
      <w:pPr>
        <w:spacing w:after="0" w:line="360" w:lineRule="auto"/>
      </w:pPr>
    </w:p>
    <w:p w:rsidR="00593274" w:rsidRPr="00336A60" w:rsidRDefault="00593274" w:rsidP="00336A60">
      <w:pPr>
        <w:spacing w:after="0" w:line="360" w:lineRule="auto"/>
        <w:rPr>
          <w:b/>
        </w:rPr>
      </w:pPr>
    </w:p>
    <w:p w:rsidR="008C4292" w:rsidRPr="008C4292" w:rsidRDefault="008C4292" w:rsidP="008C4292">
      <w:pPr>
        <w:pStyle w:val="Luettelokappale"/>
        <w:rPr>
          <w:b/>
        </w:rPr>
      </w:pPr>
    </w:p>
    <w:p w:rsidR="008C4292" w:rsidRPr="008C4292" w:rsidRDefault="008C4292" w:rsidP="008C4292">
      <w:pPr>
        <w:spacing w:after="0" w:line="360" w:lineRule="auto"/>
        <w:rPr>
          <w:b/>
        </w:rPr>
      </w:pPr>
    </w:p>
    <w:sectPr w:rsidR="008C4292" w:rsidRPr="008C4292" w:rsidSect="00BA0147">
      <w:type w:val="continuous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C49A5"/>
    <w:multiLevelType w:val="hybridMultilevel"/>
    <w:tmpl w:val="E3B64BB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A305B0"/>
    <w:multiLevelType w:val="hybridMultilevel"/>
    <w:tmpl w:val="A594932A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DB6EA5"/>
    <w:multiLevelType w:val="hybridMultilevel"/>
    <w:tmpl w:val="51628220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BC7838">
      <w:numFmt w:val="bullet"/>
      <w:lvlText w:val="-"/>
      <w:lvlJc w:val="left"/>
      <w:pPr>
        <w:ind w:left="5040" w:hanging="360"/>
      </w:pPr>
      <w:rPr>
        <w:rFonts w:ascii="Calibri" w:eastAsiaTheme="minorHAnsi" w:hAnsi="Calibri" w:cstheme="minorBidi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1304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081C"/>
    <w:rsid w:val="00024325"/>
    <w:rsid w:val="00031105"/>
    <w:rsid w:val="00092638"/>
    <w:rsid w:val="000A037E"/>
    <w:rsid w:val="000D1102"/>
    <w:rsid w:val="001204AB"/>
    <w:rsid w:val="002056D2"/>
    <w:rsid w:val="00263E8D"/>
    <w:rsid w:val="00264824"/>
    <w:rsid w:val="00283E28"/>
    <w:rsid w:val="002B71A8"/>
    <w:rsid w:val="00336A60"/>
    <w:rsid w:val="0036081C"/>
    <w:rsid w:val="00366359"/>
    <w:rsid w:val="003A3801"/>
    <w:rsid w:val="003A67A4"/>
    <w:rsid w:val="003C6C37"/>
    <w:rsid w:val="004017C7"/>
    <w:rsid w:val="00406155"/>
    <w:rsid w:val="0041759E"/>
    <w:rsid w:val="00440509"/>
    <w:rsid w:val="005302A8"/>
    <w:rsid w:val="00593274"/>
    <w:rsid w:val="005A167A"/>
    <w:rsid w:val="005F4580"/>
    <w:rsid w:val="008C4292"/>
    <w:rsid w:val="009A6577"/>
    <w:rsid w:val="00A20CB0"/>
    <w:rsid w:val="00A72573"/>
    <w:rsid w:val="00AF440B"/>
    <w:rsid w:val="00B73E98"/>
    <w:rsid w:val="00BA0147"/>
    <w:rsid w:val="00C26370"/>
    <w:rsid w:val="00C65B70"/>
    <w:rsid w:val="00C871CF"/>
    <w:rsid w:val="00C97060"/>
    <w:rsid w:val="00D04D00"/>
    <w:rsid w:val="00D75637"/>
    <w:rsid w:val="00FD3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A346D"/>
  <w15:chartTrackingRefBased/>
  <w15:docId w15:val="{DE4FE724-AAF5-4C36-A4DC-B51BF7990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36081C"/>
    <w:pPr>
      <w:ind w:left="720"/>
      <w:contextualSpacing/>
    </w:pPr>
  </w:style>
  <w:style w:type="character" w:styleId="Hyperlinkki">
    <w:name w:val="Hyperlink"/>
    <w:basedOn w:val="Kappaleenoletusfontti"/>
    <w:uiPriority w:val="99"/>
    <w:unhideWhenUsed/>
    <w:rsid w:val="00FD3803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FD3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vaestoliitto.fi/nuoret/seksi/seksuaalioikeude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ukiliitto.fi/tukiliitto-ja-yhdistykset/kehittamistoiminta/paattyneet-hankkeet/mahti-projekti/mahti-tunnekortit/" TargetMode="External"/><Relationship Id="rId5" Type="http://schemas.openxmlformats.org/officeDocument/2006/relationships/hyperlink" Target="http://www.violary.fi/wp-content/uploads/2017/09/MSNY-opaskirja_29_9_17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472</Words>
  <Characters>3830</Characters>
  <Application>Microsoft Office Word</Application>
  <DocSecurity>0</DocSecurity>
  <Lines>31</Lines>
  <Paragraphs>8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Tiina</dc:creator>
  <cp:keywords/>
  <dc:description/>
  <cp:lastModifiedBy>Maria Merta</cp:lastModifiedBy>
  <cp:revision>2</cp:revision>
  <cp:lastPrinted>2018-09-07T12:00:00Z</cp:lastPrinted>
  <dcterms:created xsi:type="dcterms:W3CDTF">2018-09-14T07:00:00Z</dcterms:created>
  <dcterms:modified xsi:type="dcterms:W3CDTF">2018-09-14T07:00:00Z</dcterms:modified>
</cp:coreProperties>
</file>